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E1" w:rsidRDefault="00D02249" w:rsidP="00D0224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PIOU-PIOU - LE POUSSIN</w:t>
      </w:r>
    </w:p>
    <w:p w:rsidR="00C12008" w:rsidRDefault="00C12008" w:rsidP="00C1200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12008" w:rsidRDefault="00C12008" w:rsidP="00C12008">
      <w:pPr>
        <w:rPr>
          <w:rFonts w:ascii="Arial" w:hAnsi="Arial" w:cs="Arial"/>
          <w:b/>
          <w:bCs/>
          <w:sz w:val="28"/>
          <w:szCs w:val="28"/>
        </w:rPr>
      </w:pPr>
    </w:p>
    <w:p w:rsidR="00916371" w:rsidRDefault="00916371" w:rsidP="00C12008">
      <w:pPr>
        <w:rPr>
          <w:rFonts w:ascii="Arial" w:hAnsi="Arial" w:cs="Arial"/>
          <w:b/>
          <w:bCs/>
          <w:sz w:val="28"/>
          <w:szCs w:val="28"/>
        </w:rPr>
      </w:pPr>
    </w:p>
    <w:p w:rsidR="00916371" w:rsidRDefault="00916371" w:rsidP="00C12008">
      <w:pPr>
        <w:rPr>
          <w:rFonts w:ascii="Arial" w:hAnsi="Arial" w:cs="Arial"/>
          <w:b/>
          <w:bCs/>
          <w:sz w:val="28"/>
          <w:szCs w:val="28"/>
        </w:rPr>
      </w:pPr>
    </w:p>
    <w:p w:rsidR="00C12008" w:rsidRDefault="00840E30" w:rsidP="00C1200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99695</wp:posOffset>
                </wp:positionV>
                <wp:extent cx="2832100" cy="369570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E30" w:rsidRDefault="00D022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3019" cy="3644900"/>
                                  <wp:effectExtent l="0" t="0" r="2540" b="0"/>
                                  <wp:docPr id="1" name="Image 1" descr="Une image contenant extérieur, herbe, cerf-volant, enf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apture d’écran 2020-04-05 à 21.31.06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179" cy="3670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46.15pt;margin-top:7.85pt;width:223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" fillcolor="white [3201]" strokeweight=".5pt">
                <v:textbox>
                  <w:txbxContent>
                    <w:p w:rsidR="00840E30" w:rsidRDefault="00D022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3019" cy="3644900"/>
                            <wp:effectExtent l="0" t="0" r="2540" b="0"/>
                            <wp:docPr id="1" name="Image 1" descr="Une image contenant extérieur, herbe, cerf-volant, enf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apture d’écran 2020-04-05 à 21.31.06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179" cy="3670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2008" w:rsidRDefault="00C12008" w:rsidP="00C1200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Matériel : </w:t>
      </w:r>
    </w:p>
    <w:p w:rsidR="00C12008" w:rsidRPr="00C12008" w:rsidRDefault="00C12008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12008">
        <w:rPr>
          <w:rFonts w:ascii="Arial" w:hAnsi="Arial" w:cs="Arial"/>
          <w:sz w:val="28"/>
          <w:szCs w:val="28"/>
        </w:rPr>
        <w:t xml:space="preserve">1 </w:t>
      </w:r>
      <w:r w:rsidR="00D02249">
        <w:rPr>
          <w:rFonts w:ascii="Arial" w:hAnsi="Arial" w:cs="Arial"/>
          <w:sz w:val="28"/>
          <w:szCs w:val="28"/>
        </w:rPr>
        <w:t>rouleau papier toilette</w:t>
      </w:r>
      <w:r w:rsidR="00840E30">
        <w:rPr>
          <w:rFonts w:ascii="Arial" w:hAnsi="Arial" w:cs="Arial"/>
          <w:sz w:val="28"/>
          <w:szCs w:val="28"/>
        </w:rPr>
        <w:t xml:space="preserve">                           </w:t>
      </w:r>
    </w:p>
    <w:p w:rsidR="00C12008" w:rsidRPr="00C12008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Papiers colorés ou à motifs</w:t>
      </w:r>
    </w:p>
    <w:p w:rsidR="00C12008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boutons</w:t>
      </w:r>
    </w:p>
    <w:p w:rsidR="00D02249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Ciseaux</w:t>
      </w:r>
    </w:p>
    <w:p w:rsidR="00D02249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</w:t>
      </w:r>
    </w:p>
    <w:p w:rsidR="00D02249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Agrafeuse</w:t>
      </w:r>
    </w:p>
    <w:p w:rsidR="003030D9" w:rsidRDefault="003030D9" w:rsidP="003030D9">
      <w:pPr>
        <w:pStyle w:val="Paragraphedeliste"/>
        <w:rPr>
          <w:rFonts w:ascii="Arial" w:hAnsi="Arial" w:cs="Arial"/>
          <w:sz w:val="28"/>
          <w:szCs w:val="28"/>
        </w:rPr>
      </w:pPr>
    </w:p>
    <w:p w:rsidR="003030D9" w:rsidRDefault="003030D9" w:rsidP="003030D9">
      <w:pPr>
        <w:pStyle w:val="Paragraphedeliste"/>
        <w:rPr>
          <w:rFonts w:ascii="Arial" w:hAnsi="Arial" w:cs="Arial"/>
          <w:sz w:val="28"/>
          <w:szCs w:val="28"/>
        </w:rPr>
      </w:pPr>
    </w:p>
    <w:p w:rsidR="003030D9" w:rsidRDefault="003030D9" w:rsidP="003030D9">
      <w:pPr>
        <w:pStyle w:val="Paragraphedeliste"/>
        <w:rPr>
          <w:rFonts w:ascii="Arial" w:hAnsi="Arial" w:cs="Arial"/>
          <w:sz w:val="28"/>
          <w:szCs w:val="28"/>
        </w:rPr>
      </w:pPr>
    </w:p>
    <w:p w:rsidR="003030D9" w:rsidRDefault="003030D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peut remplacer les papiers </w:t>
      </w:r>
    </w:p>
    <w:p w:rsidR="003030D9" w:rsidRDefault="003030D9" w:rsidP="003030D9">
      <w:pPr>
        <w:ind w:left="360"/>
        <w:rPr>
          <w:rFonts w:ascii="Arial" w:hAnsi="Arial" w:cs="Arial"/>
          <w:sz w:val="28"/>
          <w:szCs w:val="28"/>
        </w:rPr>
      </w:pPr>
      <w:r w:rsidRPr="003030D9">
        <w:rPr>
          <w:rFonts w:ascii="Arial" w:hAnsi="Arial" w:cs="Arial"/>
          <w:sz w:val="28"/>
          <w:szCs w:val="28"/>
        </w:rPr>
        <w:t>Col</w:t>
      </w:r>
      <w:r>
        <w:rPr>
          <w:rFonts w:ascii="Arial" w:hAnsi="Arial" w:cs="Arial"/>
          <w:sz w:val="28"/>
          <w:szCs w:val="28"/>
        </w:rPr>
        <w:t>orés ou à motifs par de papier</w:t>
      </w:r>
    </w:p>
    <w:p w:rsidR="003030D9" w:rsidRDefault="003030D9" w:rsidP="003030D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blanc, qu’on pourra soit colorier</w:t>
      </w:r>
    </w:p>
    <w:p w:rsidR="003030D9" w:rsidRDefault="003030D9" w:rsidP="003030D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avec des c</w:t>
      </w:r>
      <w:r w:rsidR="00D02249" w:rsidRPr="003030D9">
        <w:rPr>
          <w:rFonts w:ascii="Arial" w:hAnsi="Arial" w:cs="Arial"/>
          <w:sz w:val="28"/>
          <w:szCs w:val="28"/>
        </w:rPr>
        <w:t>rayons de couleur</w:t>
      </w:r>
      <w:r>
        <w:rPr>
          <w:rFonts w:ascii="Arial" w:hAnsi="Arial" w:cs="Arial"/>
          <w:sz w:val="28"/>
          <w:szCs w:val="28"/>
        </w:rPr>
        <w:t xml:space="preserve"> ou</w:t>
      </w:r>
    </w:p>
    <w:p w:rsidR="00D02249" w:rsidRDefault="003030D9" w:rsidP="003030D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</w:t>
      </w:r>
      <w:r w:rsidR="00D02249" w:rsidRPr="003030D9">
        <w:rPr>
          <w:rFonts w:ascii="Arial" w:hAnsi="Arial" w:cs="Arial"/>
          <w:sz w:val="28"/>
          <w:szCs w:val="28"/>
        </w:rPr>
        <w:t xml:space="preserve"> feutres</w:t>
      </w:r>
      <w:r>
        <w:rPr>
          <w:rFonts w:ascii="Arial" w:hAnsi="Arial" w:cs="Arial"/>
          <w:sz w:val="28"/>
          <w:szCs w:val="28"/>
        </w:rPr>
        <w:t xml:space="preserve">, soit décorer avec des </w:t>
      </w:r>
    </w:p>
    <w:p w:rsidR="003030D9" w:rsidRPr="003030D9" w:rsidRDefault="003030D9" w:rsidP="003030D9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motifs</w:t>
      </w:r>
    </w:p>
    <w:p w:rsidR="00C12008" w:rsidRDefault="00C12008" w:rsidP="00840E30">
      <w:pPr>
        <w:pStyle w:val="Paragraphedeliste"/>
        <w:rPr>
          <w:rFonts w:ascii="Arial" w:hAnsi="Arial" w:cs="Arial"/>
          <w:sz w:val="28"/>
          <w:szCs w:val="28"/>
        </w:rPr>
      </w:pPr>
    </w:p>
    <w:p w:rsidR="00C12008" w:rsidRDefault="00C12008" w:rsidP="00C12008">
      <w:pPr>
        <w:ind w:left="360"/>
        <w:rPr>
          <w:rFonts w:ascii="Arial" w:hAnsi="Arial" w:cs="Arial"/>
          <w:sz w:val="28"/>
          <w:szCs w:val="28"/>
        </w:rPr>
      </w:pPr>
    </w:p>
    <w:p w:rsidR="00C12008" w:rsidRDefault="00C12008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D02249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Dans les papiers : découper les pattes, les ailes, une crête, le bec</w:t>
      </w:r>
    </w:p>
    <w:p w:rsidR="00D02249" w:rsidRDefault="00D02249" w:rsidP="00D02249">
      <w:pPr>
        <w:rPr>
          <w:rFonts w:ascii="Arial" w:hAnsi="Arial" w:cs="Arial"/>
          <w:sz w:val="28"/>
          <w:szCs w:val="28"/>
        </w:rPr>
      </w:pPr>
    </w:p>
    <w:p w:rsidR="00D02249" w:rsidRDefault="00D02249" w:rsidP="00D02249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Pincer une extrémité du rouleau de papier toilette et fixer les pattes à l’aide d’agrafes</w:t>
      </w:r>
    </w:p>
    <w:p w:rsidR="00D02249" w:rsidRPr="00D02249" w:rsidRDefault="00D02249" w:rsidP="00D02249">
      <w:pPr>
        <w:pStyle w:val="Paragraphedeliste"/>
        <w:rPr>
          <w:rFonts w:ascii="Arial" w:hAnsi="Arial" w:cs="Arial"/>
          <w:sz w:val="28"/>
          <w:szCs w:val="28"/>
        </w:rPr>
      </w:pPr>
    </w:p>
    <w:p w:rsidR="00D02249" w:rsidRDefault="00D02249" w:rsidP="00D02249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Coller les ailes sur le rouleau et la crête en haut</w:t>
      </w:r>
    </w:p>
    <w:p w:rsidR="00D02249" w:rsidRPr="00D02249" w:rsidRDefault="00D02249" w:rsidP="00D02249">
      <w:pPr>
        <w:pStyle w:val="Paragraphedeliste"/>
        <w:rPr>
          <w:rFonts w:ascii="Arial" w:hAnsi="Arial" w:cs="Arial"/>
          <w:sz w:val="28"/>
          <w:szCs w:val="28"/>
        </w:rPr>
      </w:pPr>
    </w:p>
    <w:p w:rsidR="00D02249" w:rsidRDefault="00D02249" w:rsidP="00D02249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Coller les boutons pour représenter les yeux et le bec</w:t>
      </w:r>
    </w:p>
    <w:p w:rsidR="00D02249" w:rsidRPr="00D02249" w:rsidRDefault="00D02249" w:rsidP="00D02249">
      <w:pPr>
        <w:pStyle w:val="Paragraphedeliste"/>
        <w:rPr>
          <w:rFonts w:ascii="Arial" w:hAnsi="Arial" w:cs="Arial"/>
          <w:sz w:val="28"/>
          <w:szCs w:val="28"/>
        </w:rPr>
      </w:pPr>
    </w:p>
    <w:p w:rsidR="00D02249" w:rsidRPr="00D02249" w:rsidRDefault="00D02249" w:rsidP="00D02249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terminer on peut ajouter une anse en papier et garnir avec de petits œufs en chocolat ou autres friandises</w:t>
      </w:r>
    </w:p>
    <w:p w:rsidR="00840E30" w:rsidRDefault="00840E30" w:rsidP="00840E30">
      <w:pPr>
        <w:rPr>
          <w:rFonts w:ascii="Arial" w:hAnsi="Arial" w:cs="Arial"/>
          <w:sz w:val="28"/>
          <w:szCs w:val="28"/>
        </w:rPr>
      </w:pPr>
    </w:p>
    <w:p w:rsidR="00840E30" w:rsidRPr="00840E30" w:rsidRDefault="00840E30" w:rsidP="00D02249">
      <w:pPr>
        <w:pStyle w:val="Paragraphedeliste"/>
        <w:rPr>
          <w:rFonts w:ascii="Arial" w:hAnsi="Arial" w:cs="Arial"/>
          <w:sz w:val="28"/>
          <w:szCs w:val="28"/>
        </w:rPr>
      </w:pPr>
    </w:p>
    <w:sectPr w:rsidR="00840E30" w:rsidRPr="00840E30" w:rsidSect="00B4726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C63BEF"/>
    <w:multiLevelType w:val="hybridMultilevel"/>
    <w:tmpl w:val="F97EE754"/>
    <w:lvl w:ilvl="0" w:tplc="11E6F8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008"/>
    <w:rsid w:val="003030D9"/>
    <w:rsid w:val="00462C82"/>
    <w:rsid w:val="005C1E58"/>
    <w:rsid w:val="00840E30"/>
    <w:rsid w:val="00916371"/>
    <w:rsid w:val="00B47267"/>
    <w:rsid w:val="00B765E1"/>
    <w:rsid w:val="00C12008"/>
    <w:rsid w:val="00D0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C5EE"/>
  <w15:chartTrackingRefBased/>
  <w15:docId w15:val="{19E68375-6205-8149-B483-18EBB7E4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Quiniou</dc:creator>
  <cp:keywords/>
  <dc:description/>
  <cp:lastModifiedBy>Genevieve Quiniou</cp:lastModifiedBy>
  <cp:revision>5</cp:revision>
  <dcterms:created xsi:type="dcterms:W3CDTF">2020-04-05T19:22:00Z</dcterms:created>
  <dcterms:modified xsi:type="dcterms:W3CDTF">2020-04-05T19:37:00Z</dcterms:modified>
</cp:coreProperties>
</file>